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92A50" w:rsidRDefault="0004749F" w:rsidP="0004749F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b/>
          <w:sz w:val="24"/>
          <w:szCs w:val="24"/>
        </w:rPr>
        <w:t>Curriculum Vitae</w:t>
      </w:r>
    </w:p>
    <w:p w:rsidR="0004749F" w:rsidRDefault="0004749F" w:rsidP="0004749F">
      <w:pPr>
        <w:jc w:val="center"/>
        <w:rPr>
          <w:rFonts w:ascii="Verdana" w:hAnsi="Verdana"/>
          <w:sz w:val="24"/>
          <w:szCs w:val="24"/>
        </w:rPr>
      </w:pPr>
    </w:p>
    <w:p w:rsidR="0004749F" w:rsidRDefault="0004749F" w:rsidP="0004749F">
      <w:pPr>
        <w:jc w:val="center"/>
        <w:rPr>
          <w:rFonts w:ascii="Verdana" w:hAnsi="Verdana"/>
          <w:sz w:val="52"/>
          <w:szCs w:val="52"/>
        </w:rPr>
      </w:pPr>
      <w:r>
        <w:rPr>
          <w:rFonts w:ascii="Verdana" w:hAnsi="Verdana"/>
          <w:sz w:val="52"/>
          <w:szCs w:val="52"/>
        </w:rPr>
        <w:t>Tari McNeil</w:t>
      </w:r>
    </w:p>
    <w:p w:rsidR="003906B5" w:rsidRDefault="003906B5" w:rsidP="00165E84">
      <w:pPr>
        <w:rPr>
          <w:rFonts w:ascii="Verdana" w:hAnsi="Verdana"/>
          <w:b/>
          <w:sz w:val="24"/>
          <w:szCs w:val="24"/>
          <w:u w:val="thick"/>
        </w:rPr>
      </w:pPr>
    </w:p>
    <w:p w:rsidR="003906B5" w:rsidRDefault="003906B5" w:rsidP="00165E84">
      <w:pPr>
        <w:rPr>
          <w:rFonts w:ascii="Verdana" w:hAnsi="Verdana"/>
          <w:b/>
          <w:sz w:val="24"/>
          <w:szCs w:val="24"/>
        </w:rPr>
      </w:pPr>
      <w:r>
        <w:rPr>
          <w:rFonts w:ascii="Verdana" w:hAnsi="Verdana"/>
          <w:b/>
          <w:sz w:val="24"/>
          <w:szCs w:val="24"/>
          <w:u w:val="thick"/>
        </w:rPr>
        <w:t>Contact</w:t>
      </w:r>
      <w:r>
        <w:rPr>
          <w:rFonts w:ascii="Verdana" w:hAnsi="Verdana"/>
          <w:b/>
          <w:sz w:val="24"/>
          <w:szCs w:val="24"/>
        </w:rPr>
        <w:t>:</w:t>
      </w:r>
    </w:p>
    <w:p w:rsidR="00E83760" w:rsidRDefault="003906B5" w:rsidP="00165E84">
      <w:pPr>
        <w:rPr>
          <w:rFonts w:ascii="Verdana" w:hAnsi="Verdana"/>
          <w:b/>
          <w:sz w:val="24"/>
          <w:szCs w:val="24"/>
        </w:rPr>
      </w:pPr>
      <w:r>
        <w:rPr>
          <w:rFonts w:ascii="Verdana" w:hAnsi="Verdana"/>
          <w:b/>
          <w:sz w:val="24"/>
          <w:szCs w:val="24"/>
        </w:rPr>
        <w:tab/>
      </w:r>
    </w:p>
    <w:p w:rsidR="003906B5" w:rsidRDefault="003906B5" w:rsidP="00E83760">
      <w:pPr>
        <w:ind w:firstLine="720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Address:</w:t>
      </w:r>
      <w:r>
        <w:rPr>
          <w:rFonts w:ascii="Verdana" w:hAnsi="Verdana"/>
          <w:sz w:val="24"/>
          <w:szCs w:val="24"/>
        </w:rPr>
        <w:tab/>
      </w:r>
      <w:r>
        <w:rPr>
          <w:rFonts w:ascii="Verdana" w:hAnsi="Verdana"/>
          <w:sz w:val="24"/>
          <w:szCs w:val="24"/>
        </w:rPr>
        <w:tab/>
      </w:r>
      <w:r>
        <w:rPr>
          <w:rFonts w:ascii="Verdana" w:hAnsi="Verdana"/>
          <w:sz w:val="24"/>
          <w:szCs w:val="24"/>
        </w:rPr>
        <w:tab/>
        <w:t>3107 Michael Avenue, Warren, MI  48091</w:t>
      </w:r>
    </w:p>
    <w:p w:rsidR="003906B5" w:rsidRDefault="003906B5" w:rsidP="00165E84">
      <w:pPr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ab/>
        <w:t>Telephone:</w:t>
      </w:r>
      <w:r>
        <w:rPr>
          <w:rFonts w:ascii="Verdana" w:hAnsi="Verdana"/>
          <w:sz w:val="24"/>
          <w:szCs w:val="24"/>
        </w:rPr>
        <w:tab/>
      </w:r>
      <w:r>
        <w:rPr>
          <w:rFonts w:ascii="Verdana" w:hAnsi="Verdana"/>
          <w:sz w:val="24"/>
          <w:szCs w:val="24"/>
        </w:rPr>
        <w:tab/>
      </w:r>
      <w:r>
        <w:rPr>
          <w:rFonts w:ascii="Verdana" w:hAnsi="Verdana"/>
          <w:sz w:val="24"/>
          <w:szCs w:val="24"/>
        </w:rPr>
        <w:tab/>
      </w:r>
    </w:p>
    <w:p w:rsidR="003906B5" w:rsidRDefault="003906B5" w:rsidP="003906B5">
      <w:pPr>
        <w:ind w:left="1440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Home:</w:t>
      </w:r>
      <w:r>
        <w:rPr>
          <w:rFonts w:ascii="Verdana" w:hAnsi="Verdana"/>
          <w:sz w:val="24"/>
          <w:szCs w:val="24"/>
        </w:rPr>
        <w:tab/>
      </w:r>
      <w:r>
        <w:rPr>
          <w:rFonts w:ascii="Verdana" w:hAnsi="Verdana"/>
          <w:sz w:val="24"/>
          <w:szCs w:val="24"/>
        </w:rPr>
        <w:tab/>
        <w:t>(586) 755-7613</w:t>
      </w:r>
    </w:p>
    <w:p w:rsidR="003906B5" w:rsidRDefault="003906B5" w:rsidP="00165E84">
      <w:pPr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ab/>
      </w:r>
      <w:r>
        <w:rPr>
          <w:rFonts w:ascii="Verdana" w:hAnsi="Verdana"/>
          <w:sz w:val="24"/>
          <w:szCs w:val="24"/>
        </w:rPr>
        <w:tab/>
        <w:t>Cell:</w:t>
      </w:r>
      <w:r>
        <w:rPr>
          <w:rFonts w:ascii="Verdana" w:hAnsi="Verdana"/>
          <w:sz w:val="24"/>
          <w:szCs w:val="24"/>
        </w:rPr>
        <w:tab/>
      </w:r>
      <w:r>
        <w:rPr>
          <w:rFonts w:ascii="Verdana" w:hAnsi="Verdana"/>
          <w:sz w:val="24"/>
          <w:szCs w:val="24"/>
        </w:rPr>
        <w:tab/>
      </w:r>
      <w:r>
        <w:rPr>
          <w:rFonts w:ascii="Verdana" w:hAnsi="Verdana"/>
          <w:sz w:val="24"/>
          <w:szCs w:val="24"/>
        </w:rPr>
        <w:tab/>
        <w:t>(586) 419-8232</w:t>
      </w:r>
    </w:p>
    <w:p w:rsidR="003906B5" w:rsidRDefault="003906B5" w:rsidP="00165E84">
      <w:pPr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ab/>
        <w:t>E-mail:</w:t>
      </w:r>
      <w:r>
        <w:rPr>
          <w:rFonts w:ascii="Verdana" w:hAnsi="Verdana"/>
          <w:sz w:val="24"/>
          <w:szCs w:val="24"/>
        </w:rPr>
        <w:tab/>
      </w:r>
      <w:r>
        <w:rPr>
          <w:rFonts w:ascii="Verdana" w:hAnsi="Verdana"/>
          <w:sz w:val="24"/>
          <w:szCs w:val="24"/>
        </w:rPr>
        <w:tab/>
      </w:r>
      <w:r>
        <w:rPr>
          <w:rFonts w:ascii="Verdana" w:hAnsi="Verdana"/>
          <w:sz w:val="24"/>
          <w:szCs w:val="24"/>
        </w:rPr>
        <w:tab/>
      </w:r>
      <w:hyperlink r:id="rId7" w:history="1">
        <w:r w:rsidRPr="00951CF3">
          <w:rPr>
            <w:rStyle w:val="Hyperlink"/>
            <w:rFonts w:ascii="Verdana" w:hAnsi="Verdana"/>
            <w:sz w:val="24"/>
            <w:szCs w:val="24"/>
          </w:rPr>
          <w:t>tkmcneil1@aol.com</w:t>
        </w:r>
      </w:hyperlink>
    </w:p>
    <w:p w:rsidR="00AA74A2" w:rsidRDefault="003906B5" w:rsidP="00165E84">
      <w:pPr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ab/>
        <w:t>Website:</w:t>
      </w:r>
      <w:r>
        <w:rPr>
          <w:rFonts w:ascii="Verdana" w:hAnsi="Verdana"/>
          <w:sz w:val="24"/>
          <w:szCs w:val="24"/>
        </w:rPr>
        <w:tab/>
      </w:r>
      <w:r>
        <w:rPr>
          <w:rFonts w:ascii="Verdana" w:hAnsi="Verdana"/>
          <w:sz w:val="24"/>
          <w:szCs w:val="24"/>
        </w:rPr>
        <w:tab/>
      </w:r>
      <w:r>
        <w:rPr>
          <w:rFonts w:ascii="Verdana" w:hAnsi="Verdana"/>
          <w:sz w:val="24"/>
          <w:szCs w:val="24"/>
        </w:rPr>
        <w:tab/>
      </w:r>
      <w:hyperlink r:id="rId8" w:history="1">
        <w:r w:rsidR="00AA74A2" w:rsidRPr="00951CF3">
          <w:rPr>
            <w:rStyle w:val="Hyperlink"/>
            <w:rFonts w:ascii="Verdana" w:hAnsi="Verdana"/>
            <w:sz w:val="24"/>
            <w:szCs w:val="24"/>
          </w:rPr>
          <w:t>http://tarimcneil.wordpress.com</w:t>
        </w:r>
      </w:hyperlink>
    </w:p>
    <w:p w:rsidR="00E83760" w:rsidRDefault="00E83760" w:rsidP="00165E84">
      <w:pPr>
        <w:rPr>
          <w:rFonts w:ascii="Verdana" w:hAnsi="Verdana"/>
          <w:b/>
          <w:sz w:val="24"/>
          <w:szCs w:val="24"/>
          <w:u w:val="thick"/>
        </w:rPr>
      </w:pPr>
    </w:p>
    <w:p w:rsidR="00AA74A2" w:rsidRDefault="00AA74A2" w:rsidP="00165E84">
      <w:pPr>
        <w:rPr>
          <w:rFonts w:ascii="Verdana" w:hAnsi="Verdana"/>
          <w:b/>
          <w:sz w:val="24"/>
          <w:szCs w:val="24"/>
        </w:rPr>
      </w:pPr>
      <w:r>
        <w:rPr>
          <w:rFonts w:ascii="Verdana" w:hAnsi="Verdana"/>
          <w:b/>
          <w:sz w:val="24"/>
          <w:szCs w:val="24"/>
          <w:u w:val="thick"/>
        </w:rPr>
        <w:t>Education</w:t>
      </w:r>
      <w:r>
        <w:rPr>
          <w:rFonts w:ascii="Verdana" w:hAnsi="Verdana"/>
          <w:b/>
          <w:sz w:val="24"/>
          <w:szCs w:val="24"/>
        </w:rPr>
        <w:t>:</w:t>
      </w:r>
    </w:p>
    <w:p w:rsidR="00AA74A2" w:rsidRDefault="00AA74A2" w:rsidP="00165E84">
      <w:pPr>
        <w:rPr>
          <w:rFonts w:ascii="Verdana" w:hAnsi="Verdana"/>
          <w:b/>
          <w:sz w:val="24"/>
          <w:szCs w:val="24"/>
        </w:rPr>
      </w:pPr>
    </w:p>
    <w:p w:rsidR="007B6129" w:rsidRDefault="00AA74A2" w:rsidP="00BA2E91">
      <w:pPr>
        <w:spacing w:line="24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b/>
          <w:sz w:val="24"/>
          <w:szCs w:val="24"/>
        </w:rPr>
        <w:tab/>
      </w:r>
      <w:r>
        <w:rPr>
          <w:rFonts w:ascii="Verdana" w:hAnsi="Verdana"/>
          <w:sz w:val="24"/>
          <w:szCs w:val="24"/>
        </w:rPr>
        <w:t>Curre</w:t>
      </w:r>
      <w:r w:rsidR="00BA2E91">
        <w:rPr>
          <w:rFonts w:ascii="Verdana" w:hAnsi="Verdana"/>
          <w:sz w:val="24"/>
          <w:szCs w:val="24"/>
        </w:rPr>
        <w:t>nt:</w:t>
      </w:r>
      <w:r w:rsidR="00BA2E91">
        <w:rPr>
          <w:rFonts w:ascii="Verdana" w:hAnsi="Verdana"/>
          <w:sz w:val="24"/>
          <w:szCs w:val="24"/>
        </w:rPr>
        <w:tab/>
        <w:t xml:space="preserve">M.A. </w:t>
      </w:r>
      <w:r w:rsidR="007B6129">
        <w:rPr>
          <w:rFonts w:ascii="Verdana" w:hAnsi="Verdana"/>
          <w:sz w:val="24"/>
          <w:szCs w:val="24"/>
        </w:rPr>
        <w:t>Forensic Psychology,</w:t>
      </w:r>
      <w:r w:rsidR="00BA2E91">
        <w:rPr>
          <w:rFonts w:ascii="Verdana" w:hAnsi="Verdana"/>
          <w:sz w:val="24"/>
          <w:szCs w:val="24"/>
        </w:rPr>
        <w:t xml:space="preserve"> </w:t>
      </w:r>
      <w:r w:rsidR="007B6129">
        <w:rPr>
          <w:rFonts w:ascii="Verdana" w:hAnsi="Verdana"/>
          <w:sz w:val="24"/>
          <w:szCs w:val="24"/>
        </w:rPr>
        <w:t>University of North Dakota,</w:t>
      </w:r>
    </w:p>
    <w:p w:rsidR="007B6129" w:rsidRDefault="007B6129" w:rsidP="00165E84">
      <w:pPr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ab/>
      </w:r>
      <w:r>
        <w:rPr>
          <w:rFonts w:ascii="Verdana" w:hAnsi="Verdana"/>
          <w:sz w:val="24"/>
          <w:szCs w:val="24"/>
        </w:rPr>
        <w:tab/>
      </w:r>
      <w:r>
        <w:rPr>
          <w:rFonts w:ascii="Verdana" w:hAnsi="Verdana"/>
          <w:sz w:val="24"/>
          <w:szCs w:val="24"/>
        </w:rPr>
        <w:tab/>
        <w:t>August 2016 to June 2018</w:t>
      </w:r>
    </w:p>
    <w:p w:rsidR="007B6129" w:rsidRDefault="007B6129" w:rsidP="00165E84">
      <w:pPr>
        <w:rPr>
          <w:rFonts w:ascii="Verdana" w:hAnsi="Verdana"/>
          <w:sz w:val="24"/>
          <w:szCs w:val="24"/>
        </w:rPr>
      </w:pPr>
    </w:p>
    <w:p w:rsidR="007B6129" w:rsidRDefault="007B6129" w:rsidP="00165E84">
      <w:pPr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ab/>
      </w:r>
      <w:r w:rsidR="00BA2E91">
        <w:rPr>
          <w:rFonts w:ascii="Verdana" w:hAnsi="Verdana"/>
          <w:sz w:val="24"/>
          <w:szCs w:val="24"/>
        </w:rPr>
        <w:t>2016:</w:t>
      </w:r>
      <w:r w:rsidR="00BA2E91">
        <w:rPr>
          <w:rFonts w:ascii="Verdana" w:hAnsi="Verdana"/>
          <w:sz w:val="24"/>
          <w:szCs w:val="24"/>
        </w:rPr>
        <w:tab/>
      </w:r>
      <w:r w:rsidR="004F0E32">
        <w:rPr>
          <w:rFonts w:ascii="Verdana" w:hAnsi="Verdana"/>
          <w:sz w:val="24"/>
          <w:szCs w:val="24"/>
        </w:rPr>
        <w:tab/>
      </w:r>
      <w:r w:rsidR="00BA2E91">
        <w:rPr>
          <w:rFonts w:ascii="Verdana" w:hAnsi="Verdana"/>
          <w:sz w:val="24"/>
          <w:szCs w:val="24"/>
        </w:rPr>
        <w:t xml:space="preserve">M.S. Criminal Justice, </w:t>
      </w:r>
      <w:r>
        <w:rPr>
          <w:rFonts w:ascii="Verdana" w:hAnsi="Verdana"/>
          <w:sz w:val="24"/>
          <w:szCs w:val="24"/>
        </w:rPr>
        <w:t>University of Cincinnati,</w:t>
      </w:r>
    </w:p>
    <w:p w:rsidR="004F0E32" w:rsidRDefault="004F0E32" w:rsidP="00165E84">
      <w:pPr>
        <w:rPr>
          <w:rFonts w:ascii="Verdana" w:hAnsi="Verdana"/>
          <w:i/>
          <w:sz w:val="24"/>
          <w:szCs w:val="24"/>
        </w:rPr>
      </w:pPr>
      <w:r>
        <w:rPr>
          <w:rFonts w:ascii="Verdana" w:hAnsi="Verdana"/>
          <w:sz w:val="24"/>
          <w:szCs w:val="24"/>
        </w:rPr>
        <w:tab/>
      </w:r>
      <w:r>
        <w:rPr>
          <w:rFonts w:ascii="Verdana" w:hAnsi="Verdana"/>
          <w:sz w:val="24"/>
          <w:szCs w:val="24"/>
        </w:rPr>
        <w:tab/>
      </w:r>
      <w:r>
        <w:rPr>
          <w:rFonts w:ascii="Verdana" w:hAnsi="Verdana"/>
          <w:sz w:val="24"/>
          <w:szCs w:val="24"/>
        </w:rPr>
        <w:tab/>
        <w:t xml:space="preserve">Master’s Thesis: </w:t>
      </w:r>
      <w:r>
        <w:rPr>
          <w:rFonts w:ascii="Verdana" w:hAnsi="Verdana"/>
          <w:i/>
          <w:sz w:val="24"/>
          <w:szCs w:val="24"/>
        </w:rPr>
        <w:t>The Legal Concept and Practice</w:t>
      </w:r>
      <w:r w:rsidR="00BA2E91">
        <w:rPr>
          <w:rFonts w:ascii="Verdana" w:hAnsi="Verdana"/>
          <w:i/>
          <w:sz w:val="24"/>
          <w:szCs w:val="24"/>
        </w:rPr>
        <w:t xml:space="preserve"> of Capital</w:t>
      </w:r>
    </w:p>
    <w:p w:rsidR="004F0E32" w:rsidRDefault="004F0E32" w:rsidP="00165E84">
      <w:pPr>
        <w:rPr>
          <w:rFonts w:ascii="Verdana" w:hAnsi="Verdana"/>
          <w:i/>
          <w:sz w:val="24"/>
          <w:szCs w:val="24"/>
        </w:rPr>
      </w:pPr>
      <w:r>
        <w:rPr>
          <w:rFonts w:ascii="Verdana" w:hAnsi="Verdana"/>
          <w:i/>
          <w:sz w:val="24"/>
          <w:szCs w:val="24"/>
        </w:rPr>
        <w:tab/>
      </w:r>
      <w:r>
        <w:rPr>
          <w:rFonts w:ascii="Verdana" w:hAnsi="Verdana"/>
          <w:i/>
          <w:sz w:val="24"/>
          <w:szCs w:val="24"/>
        </w:rPr>
        <w:tab/>
      </w:r>
      <w:r>
        <w:rPr>
          <w:rFonts w:ascii="Verdana" w:hAnsi="Verdana"/>
          <w:i/>
          <w:sz w:val="24"/>
          <w:szCs w:val="24"/>
        </w:rPr>
        <w:tab/>
        <w:t>Punishment in the People’</w:t>
      </w:r>
      <w:r w:rsidR="00BA2E91">
        <w:rPr>
          <w:rFonts w:ascii="Verdana" w:hAnsi="Verdana"/>
          <w:i/>
          <w:sz w:val="24"/>
          <w:szCs w:val="24"/>
        </w:rPr>
        <w:t xml:space="preserve">s Republic of </w:t>
      </w:r>
      <w:r>
        <w:rPr>
          <w:rFonts w:ascii="Verdana" w:hAnsi="Verdana"/>
          <w:i/>
          <w:sz w:val="24"/>
          <w:szCs w:val="24"/>
        </w:rPr>
        <w:t>China</w:t>
      </w:r>
    </w:p>
    <w:p w:rsidR="004F0E32" w:rsidRPr="00BA2E91" w:rsidRDefault="004F0E32" w:rsidP="00165E84">
      <w:pPr>
        <w:rPr>
          <w:rFonts w:ascii="Verdana" w:hAnsi="Verdana"/>
          <w:sz w:val="24"/>
          <w:szCs w:val="24"/>
        </w:rPr>
      </w:pPr>
      <w:r>
        <w:rPr>
          <w:rFonts w:ascii="Verdana" w:hAnsi="Verdana"/>
          <w:i/>
          <w:sz w:val="24"/>
          <w:szCs w:val="24"/>
        </w:rPr>
        <w:tab/>
      </w:r>
      <w:r>
        <w:rPr>
          <w:rFonts w:ascii="Verdana" w:hAnsi="Verdana"/>
          <w:i/>
          <w:sz w:val="24"/>
          <w:szCs w:val="24"/>
        </w:rPr>
        <w:tab/>
      </w:r>
      <w:r>
        <w:rPr>
          <w:rFonts w:ascii="Verdana" w:hAnsi="Verdana"/>
          <w:i/>
          <w:sz w:val="24"/>
          <w:szCs w:val="24"/>
        </w:rPr>
        <w:tab/>
      </w:r>
      <w:r w:rsidR="00BA2E91">
        <w:rPr>
          <w:rFonts w:ascii="Verdana" w:hAnsi="Verdana"/>
          <w:sz w:val="24"/>
          <w:szCs w:val="24"/>
        </w:rPr>
        <w:t>Faculty Advisor: Dr. Edward Latessa</w:t>
      </w:r>
    </w:p>
    <w:p w:rsidR="007B6129" w:rsidRDefault="007B6129" w:rsidP="00165E84">
      <w:pPr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ab/>
      </w:r>
      <w:r>
        <w:rPr>
          <w:rFonts w:ascii="Verdana" w:hAnsi="Verdana"/>
          <w:sz w:val="24"/>
          <w:szCs w:val="24"/>
        </w:rPr>
        <w:tab/>
      </w:r>
      <w:r>
        <w:rPr>
          <w:rFonts w:ascii="Verdana" w:hAnsi="Verdana"/>
          <w:sz w:val="24"/>
          <w:szCs w:val="24"/>
        </w:rPr>
        <w:tab/>
        <w:t>May 2015 to April 2016</w:t>
      </w:r>
    </w:p>
    <w:p w:rsidR="0030443D" w:rsidRDefault="0030443D" w:rsidP="00165E84">
      <w:pPr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ab/>
      </w:r>
      <w:r>
        <w:rPr>
          <w:rFonts w:ascii="Verdana" w:hAnsi="Verdana"/>
          <w:sz w:val="24"/>
          <w:szCs w:val="24"/>
        </w:rPr>
        <w:tab/>
      </w:r>
      <w:r>
        <w:rPr>
          <w:rFonts w:ascii="Verdana" w:hAnsi="Verdana"/>
          <w:sz w:val="24"/>
          <w:szCs w:val="24"/>
        </w:rPr>
        <w:tab/>
        <w:t>Alpha Phi Sigma Criminal Justice Honor Society</w:t>
      </w:r>
    </w:p>
    <w:p w:rsidR="004F0E32" w:rsidRDefault="004F0E32" w:rsidP="00165E84">
      <w:pPr>
        <w:rPr>
          <w:rFonts w:ascii="Verdana" w:hAnsi="Verdana"/>
          <w:sz w:val="24"/>
          <w:szCs w:val="24"/>
        </w:rPr>
      </w:pPr>
    </w:p>
    <w:p w:rsidR="00403A25" w:rsidRDefault="00403A25" w:rsidP="00165E84">
      <w:pPr>
        <w:rPr>
          <w:rFonts w:ascii="Verdana" w:hAnsi="Verdana"/>
          <w:sz w:val="24"/>
          <w:szCs w:val="24"/>
        </w:rPr>
      </w:pPr>
      <w:bookmarkStart w:id="0" w:name="_GoBack"/>
      <w:bookmarkEnd w:id="0"/>
    </w:p>
    <w:p w:rsidR="004F0E32" w:rsidRDefault="004F0E32" w:rsidP="00165E84">
      <w:pPr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lastRenderedPageBreak/>
        <w:tab/>
        <w:t>2012:</w:t>
      </w:r>
      <w:r>
        <w:rPr>
          <w:rFonts w:ascii="Verdana" w:hAnsi="Verdana"/>
          <w:sz w:val="24"/>
          <w:szCs w:val="24"/>
        </w:rPr>
        <w:tab/>
      </w:r>
      <w:r>
        <w:rPr>
          <w:rFonts w:ascii="Verdana" w:hAnsi="Verdana"/>
          <w:sz w:val="24"/>
          <w:szCs w:val="24"/>
        </w:rPr>
        <w:tab/>
      </w:r>
      <w:r w:rsidR="00BA2E91">
        <w:rPr>
          <w:rFonts w:ascii="Verdana" w:hAnsi="Verdana"/>
          <w:sz w:val="24"/>
          <w:szCs w:val="24"/>
        </w:rPr>
        <w:t xml:space="preserve">B.A. Criminal Justice, </w:t>
      </w:r>
      <w:r>
        <w:rPr>
          <w:rFonts w:ascii="Verdana" w:hAnsi="Verdana"/>
          <w:sz w:val="24"/>
          <w:szCs w:val="24"/>
        </w:rPr>
        <w:t>University of Nevada – Las Vegas</w:t>
      </w:r>
    </w:p>
    <w:p w:rsidR="0030443D" w:rsidRDefault="004F0E32" w:rsidP="00165E84">
      <w:pPr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ab/>
      </w:r>
      <w:r>
        <w:rPr>
          <w:rFonts w:ascii="Verdana" w:hAnsi="Verdana"/>
          <w:sz w:val="24"/>
          <w:szCs w:val="24"/>
        </w:rPr>
        <w:tab/>
      </w:r>
      <w:r>
        <w:rPr>
          <w:rFonts w:ascii="Verdana" w:hAnsi="Verdana"/>
          <w:sz w:val="24"/>
          <w:szCs w:val="24"/>
        </w:rPr>
        <w:tab/>
        <w:t>August 2010 to August 2012</w:t>
      </w:r>
    </w:p>
    <w:p w:rsidR="0030443D" w:rsidRDefault="0030443D" w:rsidP="00165E84">
      <w:pPr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ab/>
      </w:r>
      <w:r>
        <w:rPr>
          <w:rFonts w:ascii="Verdana" w:hAnsi="Verdana"/>
          <w:sz w:val="24"/>
          <w:szCs w:val="24"/>
        </w:rPr>
        <w:tab/>
      </w:r>
      <w:r>
        <w:rPr>
          <w:rFonts w:ascii="Verdana" w:hAnsi="Verdana"/>
          <w:sz w:val="24"/>
          <w:szCs w:val="24"/>
        </w:rPr>
        <w:tab/>
        <w:t>Cum laude</w:t>
      </w:r>
    </w:p>
    <w:p w:rsidR="0030443D" w:rsidRDefault="004F0E32" w:rsidP="00165E84">
      <w:pPr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ab/>
        <w:t>1988:</w:t>
      </w:r>
      <w:r>
        <w:rPr>
          <w:rFonts w:ascii="Verdana" w:hAnsi="Verdana"/>
          <w:sz w:val="24"/>
          <w:szCs w:val="24"/>
        </w:rPr>
        <w:tab/>
      </w:r>
      <w:r w:rsidR="0030443D">
        <w:rPr>
          <w:rFonts w:ascii="Verdana" w:hAnsi="Verdana"/>
          <w:sz w:val="24"/>
          <w:szCs w:val="24"/>
        </w:rPr>
        <w:tab/>
        <w:t>B.A. English, Oakland University</w:t>
      </w:r>
    </w:p>
    <w:p w:rsidR="0030443D" w:rsidRDefault="0030443D" w:rsidP="0030443D">
      <w:pPr>
        <w:ind w:left="1440" w:firstLine="720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August 1985 to December 1988</w:t>
      </w:r>
    </w:p>
    <w:p w:rsidR="0030443D" w:rsidRDefault="0030443D" w:rsidP="0030443D">
      <w:pPr>
        <w:rPr>
          <w:rFonts w:ascii="Verdana" w:hAnsi="Verdana"/>
          <w:sz w:val="24"/>
          <w:szCs w:val="24"/>
        </w:rPr>
      </w:pPr>
    </w:p>
    <w:p w:rsidR="0030443D" w:rsidRDefault="0030443D" w:rsidP="0030443D">
      <w:pPr>
        <w:rPr>
          <w:rFonts w:ascii="Verdana" w:hAnsi="Verdana"/>
          <w:b/>
          <w:sz w:val="24"/>
          <w:szCs w:val="24"/>
        </w:rPr>
      </w:pPr>
      <w:r>
        <w:rPr>
          <w:rFonts w:ascii="Verdana" w:hAnsi="Verdana"/>
          <w:b/>
          <w:sz w:val="24"/>
          <w:szCs w:val="24"/>
          <w:u w:val="thick"/>
        </w:rPr>
        <w:t>Areas of Specialization</w:t>
      </w:r>
      <w:r>
        <w:rPr>
          <w:rFonts w:ascii="Verdana" w:hAnsi="Verdana"/>
          <w:b/>
          <w:sz w:val="24"/>
          <w:szCs w:val="24"/>
        </w:rPr>
        <w:t>:</w:t>
      </w:r>
    </w:p>
    <w:p w:rsidR="00B04073" w:rsidRDefault="00B04073" w:rsidP="0030443D">
      <w:pPr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Criminal Justice, Death Penalty, Forensic Psychology, Women and Crime</w:t>
      </w:r>
    </w:p>
    <w:p w:rsidR="00B04073" w:rsidRDefault="00B04073" w:rsidP="0030443D">
      <w:pPr>
        <w:rPr>
          <w:rFonts w:ascii="Verdana" w:hAnsi="Verdana"/>
          <w:sz w:val="24"/>
          <w:szCs w:val="24"/>
        </w:rPr>
      </w:pPr>
    </w:p>
    <w:p w:rsidR="00B04073" w:rsidRDefault="00B04073" w:rsidP="0030443D">
      <w:pPr>
        <w:rPr>
          <w:rFonts w:ascii="Verdana" w:hAnsi="Verdana"/>
          <w:b/>
          <w:sz w:val="24"/>
          <w:szCs w:val="24"/>
        </w:rPr>
      </w:pPr>
      <w:r>
        <w:rPr>
          <w:rFonts w:ascii="Verdana" w:hAnsi="Verdana"/>
          <w:b/>
          <w:sz w:val="24"/>
          <w:szCs w:val="24"/>
          <w:u w:val="thick"/>
        </w:rPr>
        <w:t>Professional Memberships</w:t>
      </w:r>
      <w:r>
        <w:rPr>
          <w:rFonts w:ascii="Verdana" w:hAnsi="Verdana"/>
          <w:b/>
          <w:sz w:val="24"/>
          <w:szCs w:val="24"/>
        </w:rPr>
        <w:t>:</w:t>
      </w:r>
    </w:p>
    <w:p w:rsidR="00B04073" w:rsidRDefault="00BE57FD" w:rsidP="0030443D">
      <w:pPr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Alpha Phi Sigma </w:t>
      </w:r>
      <w:r w:rsidR="00E83760">
        <w:rPr>
          <w:rFonts w:ascii="Verdana" w:hAnsi="Verdana"/>
          <w:sz w:val="24"/>
          <w:szCs w:val="24"/>
        </w:rPr>
        <w:t xml:space="preserve">National </w:t>
      </w:r>
      <w:r>
        <w:rPr>
          <w:rFonts w:ascii="Verdana" w:hAnsi="Verdana"/>
          <w:sz w:val="24"/>
          <w:szCs w:val="24"/>
        </w:rPr>
        <w:t>Criminal Justice Honor Society</w:t>
      </w:r>
    </w:p>
    <w:p w:rsidR="00BE57FD" w:rsidRDefault="00BE57FD" w:rsidP="0030443D">
      <w:pPr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American Correctional Association</w:t>
      </w:r>
    </w:p>
    <w:p w:rsidR="00BE57FD" w:rsidRDefault="00BE57FD" w:rsidP="0030443D">
      <w:pPr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American Society of Criminology</w:t>
      </w:r>
    </w:p>
    <w:p w:rsidR="00BE57FD" w:rsidRDefault="00B654C4" w:rsidP="0030443D">
      <w:pPr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Freelancers Union</w:t>
      </w:r>
    </w:p>
    <w:p w:rsidR="00B654C4" w:rsidRDefault="00B654C4" w:rsidP="0030443D">
      <w:pPr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International Association for Correctional and Forensic Psychology</w:t>
      </w:r>
    </w:p>
    <w:p w:rsidR="00B654C4" w:rsidRDefault="00B654C4" w:rsidP="0030443D">
      <w:pPr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International Community Corrections Association</w:t>
      </w:r>
    </w:p>
    <w:p w:rsidR="00B654C4" w:rsidRDefault="00B654C4" w:rsidP="0030443D">
      <w:pPr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National Writers Union</w:t>
      </w:r>
    </w:p>
    <w:p w:rsidR="00B654C4" w:rsidRDefault="00B654C4" w:rsidP="0030443D">
      <w:pPr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Nonfiction Authors Association</w:t>
      </w:r>
    </w:p>
    <w:p w:rsidR="00B654C4" w:rsidRDefault="00B654C4" w:rsidP="0030443D">
      <w:pPr>
        <w:rPr>
          <w:rFonts w:ascii="Verdana" w:hAnsi="Verdana"/>
          <w:sz w:val="24"/>
          <w:szCs w:val="24"/>
        </w:rPr>
      </w:pPr>
    </w:p>
    <w:p w:rsidR="00B654C4" w:rsidRPr="00BE57FD" w:rsidRDefault="00B654C4" w:rsidP="0030443D">
      <w:pPr>
        <w:rPr>
          <w:rFonts w:ascii="Verdana" w:hAnsi="Verdana"/>
          <w:sz w:val="24"/>
          <w:szCs w:val="24"/>
        </w:rPr>
      </w:pPr>
    </w:p>
    <w:p w:rsidR="00B04073" w:rsidRDefault="00B04073" w:rsidP="0030443D">
      <w:pPr>
        <w:rPr>
          <w:rFonts w:ascii="Verdana" w:hAnsi="Verdana"/>
          <w:b/>
          <w:sz w:val="24"/>
          <w:szCs w:val="24"/>
          <w:u w:val="thick"/>
        </w:rPr>
      </w:pPr>
    </w:p>
    <w:p w:rsidR="00B04073" w:rsidRDefault="00B04073" w:rsidP="0030443D">
      <w:pPr>
        <w:rPr>
          <w:rFonts w:ascii="Verdana" w:hAnsi="Verdana"/>
          <w:b/>
          <w:sz w:val="24"/>
          <w:szCs w:val="24"/>
          <w:u w:val="thick"/>
        </w:rPr>
      </w:pPr>
    </w:p>
    <w:p w:rsidR="00B04073" w:rsidRDefault="00B04073" w:rsidP="0030443D">
      <w:pPr>
        <w:rPr>
          <w:rFonts w:ascii="Verdana" w:hAnsi="Verdana"/>
          <w:b/>
          <w:sz w:val="24"/>
          <w:szCs w:val="24"/>
          <w:u w:val="thick"/>
        </w:rPr>
      </w:pPr>
    </w:p>
    <w:p w:rsidR="00B04073" w:rsidRDefault="00B04073" w:rsidP="0030443D">
      <w:pPr>
        <w:rPr>
          <w:rFonts w:ascii="Verdana" w:hAnsi="Verdana"/>
          <w:b/>
          <w:sz w:val="24"/>
          <w:szCs w:val="24"/>
          <w:u w:val="thick"/>
        </w:rPr>
      </w:pPr>
    </w:p>
    <w:p w:rsidR="00B04073" w:rsidRDefault="00B04073" w:rsidP="0030443D">
      <w:pPr>
        <w:rPr>
          <w:rFonts w:ascii="Verdana" w:hAnsi="Verdana"/>
          <w:b/>
          <w:sz w:val="24"/>
          <w:szCs w:val="24"/>
          <w:u w:val="thick"/>
        </w:rPr>
      </w:pPr>
    </w:p>
    <w:p w:rsidR="004F0E32" w:rsidRPr="00AA74A2" w:rsidRDefault="00BA2E91" w:rsidP="0030443D">
      <w:pPr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 </w:t>
      </w:r>
      <w:r w:rsidR="004F0E32">
        <w:rPr>
          <w:rFonts w:ascii="Verdana" w:hAnsi="Verdana"/>
          <w:sz w:val="24"/>
          <w:szCs w:val="24"/>
        </w:rPr>
        <w:tab/>
      </w:r>
      <w:r w:rsidR="004F0E32">
        <w:rPr>
          <w:rFonts w:ascii="Verdana" w:hAnsi="Verdana"/>
          <w:sz w:val="24"/>
          <w:szCs w:val="24"/>
        </w:rPr>
        <w:tab/>
      </w:r>
      <w:r w:rsidR="004F0E32">
        <w:rPr>
          <w:rFonts w:ascii="Verdana" w:hAnsi="Verdana"/>
          <w:sz w:val="24"/>
          <w:szCs w:val="24"/>
        </w:rPr>
        <w:tab/>
      </w:r>
    </w:p>
    <w:p w:rsidR="003906B5" w:rsidRDefault="003906B5" w:rsidP="00165E84">
      <w:pPr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ab/>
      </w:r>
    </w:p>
    <w:p w:rsidR="003906B5" w:rsidRPr="003906B5" w:rsidRDefault="003906B5" w:rsidP="00165E84">
      <w:pPr>
        <w:rPr>
          <w:rFonts w:ascii="Verdana" w:hAnsi="Verdana"/>
          <w:sz w:val="24"/>
          <w:szCs w:val="24"/>
        </w:rPr>
      </w:pPr>
    </w:p>
    <w:p w:rsidR="003906B5" w:rsidRDefault="003906B5" w:rsidP="00165E84">
      <w:pPr>
        <w:rPr>
          <w:rFonts w:ascii="Verdana" w:hAnsi="Verdana"/>
          <w:b/>
          <w:sz w:val="24"/>
          <w:szCs w:val="24"/>
        </w:rPr>
      </w:pPr>
    </w:p>
    <w:p w:rsidR="003906B5" w:rsidRPr="003906B5" w:rsidRDefault="003906B5" w:rsidP="00165E84">
      <w:pPr>
        <w:rPr>
          <w:rFonts w:ascii="Verdana" w:hAnsi="Verdana"/>
          <w:b/>
          <w:sz w:val="24"/>
          <w:szCs w:val="24"/>
        </w:rPr>
      </w:pPr>
      <w:r>
        <w:rPr>
          <w:rFonts w:ascii="Verdana" w:hAnsi="Verdana"/>
          <w:b/>
          <w:sz w:val="24"/>
          <w:szCs w:val="24"/>
        </w:rPr>
        <w:tab/>
      </w:r>
    </w:p>
    <w:sectPr w:rsidR="003906B5" w:rsidRPr="003906B5">
      <w:head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D4CB1" w:rsidRDefault="00CD4CB1" w:rsidP="0004749F">
      <w:pPr>
        <w:spacing w:after="0" w:line="240" w:lineRule="auto"/>
      </w:pPr>
      <w:r>
        <w:separator/>
      </w:r>
    </w:p>
  </w:endnote>
  <w:endnote w:type="continuationSeparator" w:id="0">
    <w:p w:rsidR="00CD4CB1" w:rsidRDefault="00CD4CB1" w:rsidP="000474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D4CB1" w:rsidRDefault="00CD4CB1" w:rsidP="0004749F">
      <w:pPr>
        <w:spacing w:after="0" w:line="240" w:lineRule="auto"/>
      </w:pPr>
      <w:r>
        <w:separator/>
      </w:r>
    </w:p>
  </w:footnote>
  <w:footnote w:type="continuationSeparator" w:id="0">
    <w:p w:rsidR="00CD4CB1" w:rsidRDefault="00CD4CB1" w:rsidP="000474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879743093"/>
      <w:docPartObj>
        <w:docPartGallery w:val="Page Numbers (Top of Page)"/>
        <w:docPartUnique/>
      </w:docPartObj>
    </w:sdtPr>
    <w:sdtEndPr>
      <w:rPr>
        <w:noProof/>
      </w:rPr>
    </w:sdtEndPr>
    <w:sdtContent>
      <w:p w:rsidR="0004749F" w:rsidRDefault="0004749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03A25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04749F" w:rsidRDefault="0004749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82775B"/>
    <w:multiLevelType w:val="multilevel"/>
    <w:tmpl w:val="4916316C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0"/>
  </w:num>
  <w:num w:numId="9">
    <w:abstractNumId w:val="0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en-US" w:vendorID="64" w:dllVersion="131078" w:nlCheck="1" w:checkStyle="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749F"/>
    <w:rsid w:val="0004749F"/>
    <w:rsid w:val="00135F30"/>
    <w:rsid w:val="00165E84"/>
    <w:rsid w:val="0028273F"/>
    <w:rsid w:val="0030443D"/>
    <w:rsid w:val="003906B5"/>
    <w:rsid w:val="00403A25"/>
    <w:rsid w:val="004F0E32"/>
    <w:rsid w:val="0064756B"/>
    <w:rsid w:val="007B6129"/>
    <w:rsid w:val="007D19E9"/>
    <w:rsid w:val="00AA74A2"/>
    <w:rsid w:val="00B04073"/>
    <w:rsid w:val="00B654C4"/>
    <w:rsid w:val="00B92A50"/>
    <w:rsid w:val="00BA2E91"/>
    <w:rsid w:val="00BE57FD"/>
    <w:rsid w:val="00CD4CB1"/>
    <w:rsid w:val="00E83760"/>
    <w:rsid w:val="00F27F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02B91B"/>
  <w15:chartTrackingRefBased/>
  <w15:docId w15:val="{20B5AC21-D974-4C2B-9B82-3D394A3633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906B5"/>
  </w:style>
  <w:style w:type="paragraph" w:styleId="Heading1">
    <w:name w:val="heading 1"/>
    <w:basedOn w:val="Normal"/>
    <w:next w:val="Normal"/>
    <w:link w:val="Heading1Char"/>
    <w:uiPriority w:val="9"/>
    <w:qFormat/>
    <w:rsid w:val="003906B5"/>
    <w:pPr>
      <w:keepNext/>
      <w:keepLines/>
      <w:numPr>
        <w:numId w:val="10"/>
      </w:numPr>
      <w:pBdr>
        <w:bottom w:val="single" w:sz="4" w:space="1" w:color="595959" w:themeColor="text1" w:themeTint="A6"/>
      </w:pBdr>
      <w:spacing w:before="360"/>
      <w:outlineLvl w:val="0"/>
    </w:pPr>
    <w:rPr>
      <w:rFonts w:asciiTheme="majorHAnsi" w:eastAsiaTheme="majorEastAsia" w:hAnsiTheme="majorHAnsi" w:cstheme="majorBidi"/>
      <w:b/>
      <w:bCs/>
      <w:smallCaps/>
      <w:color w:val="000000" w:themeColor="text1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906B5"/>
    <w:pPr>
      <w:keepNext/>
      <w:keepLines/>
      <w:numPr>
        <w:ilvl w:val="1"/>
        <w:numId w:val="10"/>
      </w:numPr>
      <w:spacing w:before="360" w:after="0"/>
      <w:outlineLvl w:val="1"/>
    </w:pPr>
    <w:rPr>
      <w:rFonts w:asciiTheme="majorHAnsi" w:eastAsiaTheme="majorEastAsia" w:hAnsiTheme="majorHAnsi" w:cstheme="majorBidi"/>
      <w:b/>
      <w:bCs/>
      <w:smallCaps/>
      <w:color w:val="000000" w:themeColor="text1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906B5"/>
    <w:pPr>
      <w:keepNext/>
      <w:keepLines/>
      <w:numPr>
        <w:ilvl w:val="2"/>
        <w:numId w:val="10"/>
      </w:numPr>
      <w:spacing w:before="200" w:after="0"/>
      <w:outlineLvl w:val="2"/>
    </w:pPr>
    <w:rPr>
      <w:rFonts w:asciiTheme="majorHAnsi" w:eastAsiaTheme="majorEastAsia" w:hAnsiTheme="majorHAnsi" w:cstheme="majorBidi"/>
      <w:b/>
      <w:bCs/>
      <w:color w:val="000000" w:themeColor="tex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906B5"/>
    <w:pPr>
      <w:keepNext/>
      <w:keepLines/>
      <w:numPr>
        <w:ilvl w:val="3"/>
        <w:numId w:val="10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000000" w:themeColor="tex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906B5"/>
    <w:pPr>
      <w:keepNext/>
      <w:keepLines/>
      <w:numPr>
        <w:ilvl w:val="4"/>
        <w:numId w:val="10"/>
      </w:numPr>
      <w:spacing w:before="200" w:after="0"/>
      <w:outlineLvl w:val="4"/>
    </w:pPr>
    <w:rPr>
      <w:rFonts w:asciiTheme="majorHAnsi" w:eastAsiaTheme="majorEastAsia" w:hAnsiTheme="majorHAnsi" w:cstheme="majorBidi"/>
      <w:color w:val="323E4F" w:themeColor="text2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906B5"/>
    <w:pPr>
      <w:keepNext/>
      <w:keepLines/>
      <w:numPr>
        <w:ilvl w:val="5"/>
        <w:numId w:val="10"/>
      </w:numPr>
      <w:spacing w:before="200" w:after="0"/>
      <w:outlineLvl w:val="5"/>
    </w:pPr>
    <w:rPr>
      <w:rFonts w:asciiTheme="majorHAnsi" w:eastAsiaTheme="majorEastAsia" w:hAnsiTheme="majorHAnsi" w:cstheme="majorBidi"/>
      <w:i/>
      <w:iCs/>
      <w:color w:val="323E4F" w:themeColor="text2" w:themeShade="B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906B5"/>
    <w:pPr>
      <w:keepNext/>
      <w:keepLines/>
      <w:numPr>
        <w:ilvl w:val="6"/>
        <w:numId w:val="10"/>
      </w:numPr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906B5"/>
    <w:pPr>
      <w:keepNext/>
      <w:keepLines/>
      <w:numPr>
        <w:ilvl w:val="7"/>
        <w:numId w:val="10"/>
      </w:numPr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906B5"/>
    <w:pPr>
      <w:keepNext/>
      <w:keepLines/>
      <w:numPr>
        <w:ilvl w:val="8"/>
        <w:numId w:val="10"/>
      </w:numPr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474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4749F"/>
  </w:style>
  <w:style w:type="paragraph" w:styleId="Footer">
    <w:name w:val="footer"/>
    <w:basedOn w:val="Normal"/>
    <w:link w:val="FooterChar"/>
    <w:uiPriority w:val="99"/>
    <w:unhideWhenUsed/>
    <w:rsid w:val="000474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4749F"/>
  </w:style>
  <w:style w:type="character" w:customStyle="1" w:styleId="Heading1Char">
    <w:name w:val="Heading 1 Char"/>
    <w:basedOn w:val="DefaultParagraphFont"/>
    <w:link w:val="Heading1"/>
    <w:uiPriority w:val="9"/>
    <w:rsid w:val="003906B5"/>
    <w:rPr>
      <w:rFonts w:asciiTheme="majorHAnsi" w:eastAsiaTheme="majorEastAsia" w:hAnsiTheme="majorHAnsi" w:cstheme="majorBidi"/>
      <w:b/>
      <w:bCs/>
      <w:smallCaps/>
      <w:color w:val="000000" w:themeColor="text1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906B5"/>
    <w:rPr>
      <w:rFonts w:asciiTheme="majorHAnsi" w:eastAsiaTheme="majorEastAsia" w:hAnsiTheme="majorHAnsi" w:cstheme="majorBidi"/>
      <w:b/>
      <w:bCs/>
      <w:smallCaps/>
      <w:color w:val="000000" w:themeColor="text1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906B5"/>
    <w:rPr>
      <w:rFonts w:asciiTheme="majorHAnsi" w:eastAsiaTheme="majorEastAsia" w:hAnsiTheme="majorHAnsi" w:cstheme="majorBidi"/>
      <w:b/>
      <w:b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906B5"/>
    <w:rPr>
      <w:rFonts w:asciiTheme="majorHAnsi" w:eastAsiaTheme="majorEastAsia" w:hAnsiTheme="majorHAnsi" w:cstheme="majorBidi"/>
      <w:b/>
      <w:bCs/>
      <w:i/>
      <w:iCs/>
      <w:color w:val="000000" w:themeColor="tex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906B5"/>
    <w:rPr>
      <w:rFonts w:asciiTheme="majorHAnsi" w:eastAsiaTheme="majorEastAsia" w:hAnsiTheme="majorHAnsi" w:cstheme="majorBidi"/>
      <w:color w:val="323E4F" w:themeColor="text2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906B5"/>
    <w:rPr>
      <w:rFonts w:asciiTheme="majorHAnsi" w:eastAsiaTheme="majorEastAsia" w:hAnsiTheme="majorHAnsi" w:cstheme="majorBidi"/>
      <w:i/>
      <w:iCs/>
      <w:color w:val="323E4F" w:themeColor="text2" w:themeShade="B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906B5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906B5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906B5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906B5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3906B5"/>
    <w:pPr>
      <w:spacing w:after="0" w:line="240" w:lineRule="auto"/>
      <w:contextualSpacing/>
    </w:pPr>
    <w:rPr>
      <w:rFonts w:asciiTheme="majorHAnsi" w:eastAsiaTheme="majorEastAsia" w:hAnsiTheme="majorHAnsi" w:cstheme="majorBidi"/>
      <w:color w:val="000000" w:themeColor="text1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906B5"/>
    <w:rPr>
      <w:rFonts w:asciiTheme="majorHAnsi" w:eastAsiaTheme="majorEastAsia" w:hAnsiTheme="majorHAnsi" w:cstheme="majorBidi"/>
      <w:color w:val="000000" w:themeColor="text1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906B5"/>
    <w:pPr>
      <w:numPr>
        <w:ilvl w:val="1"/>
      </w:numPr>
    </w:pPr>
    <w:rPr>
      <w:color w:val="5A5A5A" w:themeColor="text1" w:themeTint="A5"/>
      <w:spacing w:val="10"/>
    </w:rPr>
  </w:style>
  <w:style w:type="character" w:customStyle="1" w:styleId="SubtitleChar">
    <w:name w:val="Subtitle Char"/>
    <w:basedOn w:val="DefaultParagraphFont"/>
    <w:link w:val="Subtitle"/>
    <w:uiPriority w:val="11"/>
    <w:rsid w:val="003906B5"/>
    <w:rPr>
      <w:color w:val="5A5A5A" w:themeColor="text1" w:themeTint="A5"/>
      <w:spacing w:val="10"/>
    </w:rPr>
  </w:style>
  <w:style w:type="character" w:styleId="Strong">
    <w:name w:val="Strong"/>
    <w:basedOn w:val="DefaultParagraphFont"/>
    <w:uiPriority w:val="22"/>
    <w:qFormat/>
    <w:rsid w:val="003906B5"/>
    <w:rPr>
      <w:b/>
      <w:bCs/>
      <w:color w:val="000000" w:themeColor="text1"/>
    </w:rPr>
  </w:style>
  <w:style w:type="character" w:styleId="Emphasis">
    <w:name w:val="Emphasis"/>
    <w:basedOn w:val="DefaultParagraphFont"/>
    <w:uiPriority w:val="20"/>
    <w:qFormat/>
    <w:rsid w:val="003906B5"/>
    <w:rPr>
      <w:i/>
      <w:iCs/>
      <w:color w:val="auto"/>
    </w:rPr>
  </w:style>
  <w:style w:type="paragraph" w:styleId="NoSpacing">
    <w:name w:val="No Spacing"/>
    <w:uiPriority w:val="1"/>
    <w:qFormat/>
    <w:rsid w:val="003906B5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3906B5"/>
    <w:pPr>
      <w:spacing w:before="160"/>
      <w:ind w:left="720" w:right="720"/>
    </w:pPr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906B5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906B5"/>
    <w:pPr>
      <w:pBdr>
        <w:top w:val="single" w:sz="24" w:space="1" w:color="F2F2F2" w:themeColor="background1" w:themeShade="F2"/>
        <w:bottom w:val="single" w:sz="24" w:space="1" w:color="F2F2F2" w:themeColor="background1" w:themeShade="F2"/>
      </w:pBdr>
      <w:shd w:val="clear" w:color="auto" w:fill="F2F2F2" w:themeFill="background1" w:themeFillShade="F2"/>
      <w:spacing w:before="240" w:after="240"/>
      <w:ind w:left="936" w:right="936"/>
      <w:jc w:val="center"/>
    </w:pPr>
    <w:rPr>
      <w:color w:val="000000" w:themeColor="tex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906B5"/>
    <w:rPr>
      <w:color w:val="000000" w:themeColor="text1"/>
      <w:shd w:val="clear" w:color="auto" w:fill="F2F2F2" w:themeFill="background1" w:themeFillShade="F2"/>
    </w:rPr>
  </w:style>
  <w:style w:type="character" w:styleId="SubtleEmphasis">
    <w:name w:val="Subtle Emphasis"/>
    <w:basedOn w:val="DefaultParagraphFont"/>
    <w:uiPriority w:val="19"/>
    <w:qFormat/>
    <w:rsid w:val="003906B5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3906B5"/>
    <w:rPr>
      <w:b/>
      <w:bCs/>
      <w:i/>
      <w:iCs/>
      <w:caps/>
    </w:rPr>
  </w:style>
  <w:style w:type="character" w:styleId="SubtleReference">
    <w:name w:val="Subtle Reference"/>
    <w:basedOn w:val="DefaultParagraphFont"/>
    <w:uiPriority w:val="31"/>
    <w:qFormat/>
    <w:rsid w:val="003906B5"/>
    <w:rPr>
      <w:smallCaps/>
      <w:color w:val="404040" w:themeColor="text1" w:themeTint="BF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3906B5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3906B5"/>
    <w:rPr>
      <w:b w:val="0"/>
      <w:bCs w:val="0"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906B5"/>
    <w:pPr>
      <w:outlineLvl w:val="9"/>
    </w:pPr>
  </w:style>
  <w:style w:type="character" w:styleId="Hyperlink">
    <w:name w:val="Hyperlink"/>
    <w:basedOn w:val="DefaultParagraphFont"/>
    <w:uiPriority w:val="99"/>
    <w:unhideWhenUsed/>
    <w:rsid w:val="003906B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tarimcneil.wordpress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tkmcneil1@ao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3</Pages>
  <Words>198</Words>
  <Characters>1135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Tari McNeil</dc:creator>
  <cp:keywords/>
  <dc:description/>
  <cp:lastModifiedBy>Tari McNeil</cp:lastModifiedBy>
  <cp:revision>29</cp:revision>
  <dcterms:created xsi:type="dcterms:W3CDTF">2016-06-17T16:11:00Z</dcterms:created>
  <dcterms:modified xsi:type="dcterms:W3CDTF">2016-06-17T17:04:00Z</dcterms:modified>
</cp:coreProperties>
</file>